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0A" w:rsidRDefault="00D8640A" w:rsidP="00D8640A">
      <w:pPr>
        <w:shd w:val="clear" w:color="auto" w:fill="D9D9D9" w:themeFill="background1" w:themeFillShade="D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ПЛА</w:t>
      </w:r>
      <w:proofErr w:type="gramStart"/>
      <w:r w:rsidRPr="00D8640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D8640A">
        <w:rPr>
          <w:rFonts w:ascii="Times New Roman" w:hAnsi="Times New Roman" w:cs="Times New Roman"/>
          <w:b/>
          <w:sz w:val="28"/>
          <w:szCs w:val="28"/>
        </w:rPr>
        <w:t xml:space="preserve"> КОНСПЕКТ УЧЕБНО- ТРЕНИРОВОЧНОГО ЗАНЯТИЯ </w:t>
      </w:r>
    </w:p>
    <w:p w:rsidR="0000233F" w:rsidRPr="00D8640A" w:rsidRDefault="0000233F" w:rsidP="00D8640A">
      <w:pPr>
        <w:shd w:val="clear" w:color="auto" w:fill="D9D9D9" w:themeFill="background1" w:themeFillShade="D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«Мотоциклетного спорта» подразделение «Светлогорская, 3»</w:t>
      </w:r>
    </w:p>
    <w:p w:rsidR="007238D8" w:rsidRPr="007238D8" w:rsidRDefault="007238D8" w:rsidP="007238D8">
      <w:pPr>
        <w:shd w:val="clear" w:color="auto" w:fill="D9D9D9" w:themeFill="background1" w:themeFillShade="D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Тренировочные задания для выполнения в домашних </w:t>
      </w:r>
      <w:r w:rsidR="00782E0E" w:rsidRPr="00782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условиях </w:t>
      </w:r>
      <w:r w:rsidR="0000233F">
        <w:rPr>
          <w:rFonts w:ascii="Times New Roman" w:hAnsi="Times New Roman" w:cs="Times New Roman"/>
          <w:b/>
          <w:sz w:val="28"/>
          <w:szCs w:val="28"/>
        </w:rPr>
        <w:t>на период ноябрь-декабрь 2020 г.</w:t>
      </w:r>
    </w:p>
    <w:p w:rsid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8640A">
        <w:rPr>
          <w:rFonts w:ascii="Times New Roman" w:hAnsi="Times New Roman" w:cs="Times New Roman"/>
          <w:sz w:val="28"/>
          <w:szCs w:val="28"/>
        </w:rPr>
        <w:t>: Поддержание уровня физической подготовки в домашних условиях</w:t>
      </w:r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Вид спорта</w:t>
      </w:r>
      <w:r w:rsidRPr="00D8640A">
        <w:rPr>
          <w:rFonts w:ascii="Times New Roman" w:hAnsi="Times New Roman" w:cs="Times New Roman"/>
          <w:sz w:val="28"/>
          <w:szCs w:val="28"/>
        </w:rPr>
        <w:t>: мотоциклетный спорт</w:t>
      </w:r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Этап спортивной подготовки:</w:t>
      </w:r>
      <w:r w:rsidRPr="00D8640A">
        <w:rPr>
          <w:rFonts w:ascii="Times New Roman" w:hAnsi="Times New Roman" w:cs="Times New Roman"/>
          <w:sz w:val="28"/>
          <w:szCs w:val="28"/>
        </w:rPr>
        <w:t xml:space="preserve"> </w:t>
      </w:r>
      <w:r w:rsidR="00546C55">
        <w:rPr>
          <w:rFonts w:ascii="Times New Roman" w:hAnsi="Times New Roman" w:cs="Times New Roman"/>
          <w:sz w:val="28"/>
          <w:szCs w:val="28"/>
        </w:rPr>
        <w:t>БУ 1-2, НП 2, УТ-1, УТ-2, СС-1</w:t>
      </w:r>
      <w:bookmarkStart w:id="0" w:name="_GoBack"/>
      <w:bookmarkEnd w:id="0"/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Возраст занимающихся</w:t>
      </w:r>
      <w:r w:rsidRPr="00D8640A">
        <w:rPr>
          <w:rFonts w:ascii="Times New Roman" w:hAnsi="Times New Roman" w:cs="Times New Roman"/>
          <w:sz w:val="28"/>
          <w:szCs w:val="28"/>
        </w:rPr>
        <w:t xml:space="preserve"> (определяется с учётом особенностей этапа спортивной подготовки в избранном виде спорта):</w:t>
      </w:r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D8640A">
        <w:rPr>
          <w:rFonts w:ascii="Times New Roman" w:hAnsi="Times New Roman" w:cs="Times New Roman"/>
          <w:sz w:val="28"/>
          <w:szCs w:val="28"/>
        </w:rPr>
        <w:t>: Развиваем силовые и скоростно-силовые способности</w:t>
      </w:r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D8640A">
        <w:rPr>
          <w:rFonts w:ascii="Times New Roman" w:hAnsi="Times New Roman" w:cs="Times New Roman"/>
          <w:sz w:val="28"/>
          <w:szCs w:val="28"/>
        </w:rPr>
        <w:t>: Воспитываем умение правильно выполнять технику упражнений</w:t>
      </w:r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D8640A">
        <w:rPr>
          <w:rFonts w:ascii="Times New Roman" w:hAnsi="Times New Roman" w:cs="Times New Roman"/>
          <w:sz w:val="28"/>
          <w:szCs w:val="28"/>
        </w:rPr>
        <w:t>: Обучаем выполнять упражнения с ускорением</w:t>
      </w:r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8640A">
        <w:rPr>
          <w:rFonts w:ascii="Times New Roman" w:hAnsi="Times New Roman" w:cs="Times New Roman"/>
          <w:sz w:val="28"/>
          <w:szCs w:val="28"/>
        </w:rPr>
        <w:t>:  домашний адрес воспитанника</w:t>
      </w:r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D8640A">
        <w:rPr>
          <w:rFonts w:ascii="Times New Roman" w:hAnsi="Times New Roman" w:cs="Times New Roman"/>
          <w:sz w:val="28"/>
          <w:szCs w:val="28"/>
        </w:rPr>
        <w:t xml:space="preserve">: </w:t>
      </w:r>
      <w:r w:rsidR="0000233F">
        <w:rPr>
          <w:rFonts w:ascii="Times New Roman" w:hAnsi="Times New Roman" w:cs="Times New Roman"/>
          <w:sz w:val="28"/>
          <w:szCs w:val="28"/>
        </w:rPr>
        <w:t xml:space="preserve">60 </w:t>
      </w:r>
      <w:r w:rsidRPr="00D8640A">
        <w:rPr>
          <w:rFonts w:ascii="Times New Roman" w:hAnsi="Times New Roman" w:cs="Times New Roman"/>
          <w:sz w:val="28"/>
          <w:szCs w:val="28"/>
        </w:rPr>
        <w:t>минут</w:t>
      </w:r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b/>
          <w:sz w:val="28"/>
          <w:szCs w:val="28"/>
        </w:rPr>
        <w:t>Оборудование и инвентарь (количество</w:t>
      </w:r>
      <w:r w:rsidRPr="00D8640A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82E0E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sz w:val="28"/>
          <w:szCs w:val="28"/>
        </w:rPr>
        <w:t>Коврик для йоги – 1 шт. (можно заменить покрывалом, либо ковром)</w:t>
      </w:r>
    </w:p>
    <w:p w:rsidR="00D8640A" w:rsidRPr="00D8640A" w:rsidRDefault="00D8640A" w:rsidP="00D8640A">
      <w:pPr>
        <w:shd w:val="clear" w:color="auto" w:fill="D9D9D9" w:themeFill="background1" w:themeFillShade="D9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640A">
        <w:rPr>
          <w:rFonts w:ascii="Times New Roman" w:hAnsi="Times New Roman" w:cs="Times New Roman"/>
          <w:sz w:val="28"/>
          <w:szCs w:val="28"/>
        </w:rPr>
        <w:t>Скамья – 1 шт. (можно заменить устойчивым стулом, диваном)</w:t>
      </w:r>
    </w:p>
    <w:tbl>
      <w:tblPr>
        <w:tblStyle w:val="ad"/>
        <w:tblW w:w="15304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0347"/>
      </w:tblGrid>
      <w:tr w:rsidR="00362AC9" w:rsidTr="00215CC2">
        <w:trPr>
          <w:cantSplit/>
          <w:trHeight w:val="1134"/>
        </w:trPr>
        <w:tc>
          <w:tcPr>
            <w:tcW w:w="4248" w:type="dxa"/>
          </w:tcPr>
          <w:p w:rsidR="00F80421" w:rsidRDefault="00F80421" w:rsidP="00F8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упражнения</w:t>
            </w:r>
          </w:p>
        </w:tc>
        <w:tc>
          <w:tcPr>
            <w:tcW w:w="709" w:type="dxa"/>
            <w:textDirection w:val="btLr"/>
          </w:tcPr>
          <w:p w:rsidR="00F80421" w:rsidRDefault="00F80421" w:rsidP="00215C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15CC2">
              <w:rPr>
                <w:rFonts w:ascii="Times New Roman" w:hAnsi="Times New Roman" w:cs="Times New Roman"/>
                <w:sz w:val="18"/>
                <w:szCs w:val="18"/>
              </w:rPr>
              <w:t>Дозировка</w:t>
            </w:r>
          </w:p>
          <w:p w:rsidR="00AB573A" w:rsidRPr="00215CC2" w:rsidRDefault="00AB573A" w:rsidP="00215C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раз</w:t>
            </w:r>
          </w:p>
        </w:tc>
        <w:tc>
          <w:tcPr>
            <w:tcW w:w="10347" w:type="dxa"/>
          </w:tcPr>
          <w:p w:rsidR="00F80421" w:rsidRDefault="00F80421" w:rsidP="005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  <w:p w:rsidR="00F80421" w:rsidRDefault="00F80421" w:rsidP="005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C9" w:rsidTr="00215CC2">
        <w:trPr>
          <w:trHeight w:val="312"/>
        </w:trPr>
        <w:tc>
          <w:tcPr>
            <w:tcW w:w="4248" w:type="dxa"/>
          </w:tcPr>
          <w:p w:rsidR="00D77E24" w:rsidRPr="0065664D" w:rsidRDefault="00D77E24" w:rsidP="0065664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Отжимания </w:t>
            </w:r>
          </w:p>
        </w:tc>
        <w:tc>
          <w:tcPr>
            <w:tcW w:w="709" w:type="dxa"/>
          </w:tcPr>
          <w:p w:rsidR="00D77E24" w:rsidRPr="00D77E24" w:rsidRDefault="00D77E24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D77E24" w:rsidRPr="00D77E24" w:rsidRDefault="00D77E24" w:rsidP="0052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A8" w:rsidTr="00215CC2">
        <w:trPr>
          <w:trHeight w:val="2974"/>
        </w:trPr>
        <w:tc>
          <w:tcPr>
            <w:tcW w:w="4248" w:type="dxa"/>
          </w:tcPr>
          <w:p w:rsidR="000336A8" w:rsidRPr="00D77E24" w:rsidRDefault="000336A8" w:rsidP="0003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336A8" w:rsidRPr="00D77E24" w:rsidRDefault="000336A8" w:rsidP="000336A8">
            <w:pPr>
              <w:shd w:val="clear" w:color="auto" w:fill="F9F9F9"/>
              <w:spacing w:after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выполнения вертикальных отжиманий от стены, стараясь «поймать» ощущение работы мышц.</w:t>
            </w:r>
          </w:p>
          <w:p w:rsidR="000336A8" w:rsidRPr="00D77E24" w:rsidRDefault="000336A8" w:rsidP="000336A8">
            <w:pPr>
              <w:shd w:val="clear" w:color="auto" w:fill="F9F9F9"/>
              <w:spacing w:after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2 вариант Исходное положение: лежа на полу, руки чуть шире плеч (примерно 90 см). Для выполнения упражнения поднимит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корпус вверх, распрямляя руки</w:t>
            </w:r>
          </w:p>
        </w:tc>
        <w:tc>
          <w:tcPr>
            <w:tcW w:w="709" w:type="dxa"/>
          </w:tcPr>
          <w:p w:rsidR="000336A8" w:rsidRPr="003C3E2E" w:rsidRDefault="000336A8" w:rsidP="000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347" w:type="dxa"/>
          </w:tcPr>
          <w:p w:rsidR="000336A8" w:rsidRDefault="000336A8" w:rsidP="0003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при выполнении отжиманий контролируйте пресс и держите в напряжении ягодичные мышцы. Несмотря на то, что это намного сложнее, это критично важно для распределения нагрузки и поддержания прямого положения корпуса без прогиба спины.</w:t>
            </w:r>
          </w:p>
          <w:p w:rsidR="000336A8" w:rsidRDefault="000336A8" w:rsidP="0003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6A8" w:rsidRPr="00D77E24" w:rsidRDefault="000336A8" w:rsidP="0003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В верхней точке движения тело должно быть выпрямлено в линию, а руки должны поддерживать его вес. Медленно опуститесь вниз, практически касаясь грудью пола, сделайте цикл вдох-выдох, и снова поднимите тело вверх, напрягая при этом мышцы груди</w:t>
            </w:r>
          </w:p>
        </w:tc>
      </w:tr>
      <w:tr w:rsidR="00362AC9" w:rsidTr="00215CC2">
        <w:tc>
          <w:tcPr>
            <w:tcW w:w="4248" w:type="dxa"/>
          </w:tcPr>
          <w:p w:rsidR="00F80421" w:rsidRPr="0065664D" w:rsidRDefault="00D77E24" w:rsidP="0065664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Приседания</w:t>
            </w:r>
          </w:p>
        </w:tc>
        <w:tc>
          <w:tcPr>
            <w:tcW w:w="709" w:type="dxa"/>
          </w:tcPr>
          <w:p w:rsidR="00F80421" w:rsidRDefault="00F80421" w:rsidP="005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</w:tcPr>
          <w:p w:rsidR="00F80421" w:rsidRDefault="00F80421" w:rsidP="0052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A8" w:rsidTr="00215CC2">
        <w:tc>
          <w:tcPr>
            <w:tcW w:w="4248" w:type="dxa"/>
          </w:tcPr>
          <w:p w:rsidR="000336A8" w:rsidRPr="00D77E24" w:rsidRDefault="000336A8" w:rsidP="000336A8">
            <w:pPr>
              <w:shd w:val="clear" w:color="auto" w:fill="F9F9F9"/>
              <w:spacing w:after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Встаньте перед зеркалом и поставьте ноги на ширину плеч, разверните носки в стороны (примерно до угла </w:t>
            </w:r>
            <w:r w:rsidRPr="00D77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 градусов от центра). Далее представьте, что в нижней точке находится маленький стул, на который Вам надо сесть, сядьте на него (смотрите не упадите :)). Проследите за коленями - они не должны слишком выходить за линию носков. В нижней точке выведите колени наружу (они должны быть шире, чем носки), а бедра сделайте параллельными полу.</w:t>
            </w:r>
          </w:p>
        </w:tc>
        <w:tc>
          <w:tcPr>
            <w:tcW w:w="709" w:type="dxa"/>
          </w:tcPr>
          <w:p w:rsidR="000336A8" w:rsidRPr="003C3E2E" w:rsidRDefault="000336A8" w:rsidP="000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347" w:type="dxa"/>
          </w:tcPr>
          <w:p w:rsidR="000336A8" w:rsidRPr="00D77E24" w:rsidRDefault="000336A8" w:rsidP="000336A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Прогните спину</w:t>
            </w:r>
          </w:p>
          <w:p w:rsidR="000336A8" w:rsidRPr="00D77E24" w:rsidRDefault="000336A8" w:rsidP="000336A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Спина должна быть прогнута на протяжении всего движения. Именно благодаря прогибу снимается негативная нагрузка с позвоночного столба, таким образом, риск получения травмы сводится к минимуму. Начните подходить к грифу штанги с уже прогнутой спиной, для этого просто осуществите сведение лопаток.</w:t>
            </w:r>
          </w:p>
          <w:p w:rsidR="000336A8" w:rsidRPr="00D77E24" w:rsidRDefault="000336A8" w:rsidP="000336A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Не отрывайте пятки</w:t>
            </w:r>
          </w:p>
          <w:p w:rsidR="000336A8" w:rsidRPr="00D77E24" w:rsidRDefault="000336A8" w:rsidP="000336A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 xml:space="preserve">При приседаниях нагрузка должна приходиться на пятки, т.е. когда Вы </w:t>
            </w:r>
            <w:proofErr w:type="spellStart"/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досели</w:t>
            </w:r>
            <w:proofErr w:type="spellEnd"/>
            <w:r w:rsidRPr="00D77E24">
              <w:rPr>
                <w:rFonts w:ascii="Times New Roman" w:hAnsi="Times New Roman" w:cs="Times New Roman"/>
                <w:sz w:val="24"/>
                <w:szCs w:val="24"/>
              </w:rPr>
              <w:t xml:space="preserve"> до нижней точки, пятки должны быть плотно прижаты к полу, а не висеть в воздухе. Если Вам это не позволяет сделать анатомически особенности тела, тогда можно подложить под пятки небольшие (2,5 кг) блинчики или брусочек из дерева. Проверьте, если в нижней точке пятки “не гуляют”, то все хорошо.</w:t>
            </w:r>
          </w:p>
          <w:p w:rsidR="000336A8" w:rsidRPr="00D77E24" w:rsidRDefault="000336A8" w:rsidP="000336A8">
            <w:pPr>
              <w:numPr>
                <w:ilvl w:val="0"/>
                <w:numId w:val="17"/>
              </w:numPr>
              <w:shd w:val="clear" w:color="auto" w:fill="FFFFFF"/>
              <w:spacing w:after="150"/>
              <w:ind w:left="360"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Взгляд направлен вверх</w:t>
            </w:r>
          </w:p>
          <w:p w:rsidR="00AB573A" w:rsidRDefault="000336A8" w:rsidP="00AB573A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 xml:space="preserve">Очень часто многие в приседе опускают голову, мол, посмотреть - чего там внизу делается, может что не так. </w:t>
            </w:r>
          </w:p>
          <w:p w:rsidR="000336A8" w:rsidRPr="00D77E24" w:rsidRDefault="000336A8" w:rsidP="00AB573A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Не выпрямляйте до конца ноги</w:t>
            </w:r>
          </w:p>
          <w:p w:rsidR="000336A8" w:rsidRPr="00D77E24" w:rsidRDefault="000336A8" w:rsidP="000336A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Когда Вы поднимаетесь из нижней точки до исходного положения, то не выпрямляйте до конца ноги. Так Вы выключаете из работы большинство мышечных групп ног, и вся нагрузк</w:t>
            </w:r>
            <w:r w:rsidR="00AB573A">
              <w:rPr>
                <w:rFonts w:ascii="Times New Roman" w:hAnsi="Times New Roman" w:cs="Times New Roman"/>
                <w:sz w:val="24"/>
                <w:szCs w:val="24"/>
              </w:rPr>
              <w:t>а передается на коленный сустав</w:t>
            </w:r>
          </w:p>
        </w:tc>
      </w:tr>
      <w:tr w:rsidR="00362AC9" w:rsidTr="00215CC2">
        <w:tc>
          <w:tcPr>
            <w:tcW w:w="4248" w:type="dxa"/>
          </w:tcPr>
          <w:p w:rsidR="00D77E24" w:rsidRPr="0065664D" w:rsidRDefault="00D77E24" w:rsidP="0065664D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64D">
              <w:rPr>
                <w:rFonts w:ascii="Times New Roman" w:hAnsi="Times New Roman" w:cs="Times New Roman"/>
                <w:sz w:val="28"/>
                <w:szCs w:val="28"/>
              </w:rPr>
              <w:t xml:space="preserve">Тачанка </w:t>
            </w:r>
          </w:p>
        </w:tc>
        <w:tc>
          <w:tcPr>
            <w:tcW w:w="709" w:type="dxa"/>
          </w:tcPr>
          <w:p w:rsidR="00D77E24" w:rsidRDefault="00D77E24" w:rsidP="00D77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</w:tcPr>
          <w:p w:rsidR="00D77E24" w:rsidRDefault="00AB573A" w:rsidP="00D7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с родителем!!!!</w:t>
            </w:r>
          </w:p>
        </w:tc>
      </w:tr>
      <w:tr w:rsidR="000336A8" w:rsidTr="00215CC2">
        <w:tc>
          <w:tcPr>
            <w:tcW w:w="4248" w:type="dxa"/>
          </w:tcPr>
          <w:p w:rsidR="000336A8" w:rsidRDefault="000336A8" w:rsidP="000336A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паре с партнером. Примите исходное положение – упор лежа, партнер держит ваши ноги за лодыжки.</w:t>
            </w:r>
            <w:r w:rsidR="00AB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24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положения, используя разные направления, – вперед-назад и по диагонали выполните передвижение на руках. Чем шире расставлены руки, тем выше нагрузка. Темп выполнения быстрый. Упражнение выполняйте в течение 1–2 минут, в зависимости от уровня подготовленности.</w:t>
            </w:r>
          </w:p>
          <w:p w:rsidR="000336A8" w:rsidRPr="00D77E24" w:rsidRDefault="000336A8" w:rsidP="000336A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6A8" w:rsidRPr="003C3E2E" w:rsidRDefault="000336A8" w:rsidP="000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</w:t>
            </w:r>
          </w:p>
        </w:tc>
        <w:tc>
          <w:tcPr>
            <w:tcW w:w="10347" w:type="dxa"/>
          </w:tcPr>
          <w:p w:rsidR="000336A8" w:rsidRPr="0065664D" w:rsidRDefault="000336A8" w:rsidP="000336A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Характер воздействия: упражнение эффективно укрепляет кисти рук, запястья и развивает мышцы груди и плечевого пояса.</w:t>
            </w:r>
          </w:p>
          <w:p w:rsidR="000336A8" w:rsidRPr="0065664D" w:rsidRDefault="000336A8" w:rsidP="000336A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Важные моменты:</w:t>
            </w:r>
          </w:p>
          <w:p w:rsidR="000336A8" w:rsidRPr="0065664D" w:rsidRDefault="000336A8" w:rsidP="000336A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1) контролируйте действия партнера и следите за сохранением равновесия вашего тела;</w:t>
            </w:r>
          </w:p>
          <w:p w:rsidR="000336A8" w:rsidRPr="0065664D" w:rsidRDefault="000336A8" w:rsidP="000336A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2) по мере укрепления кистей рук увеличивайте амплитуду и скорость выполнения;</w:t>
            </w:r>
          </w:p>
          <w:p w:rsidR="000336A8" w:rsidRPr="0065664D" w:rsidRDefault="000336A8" w:rsidP="000336A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3) сохраняйте спокойное дыхание.</w:t>
            </w:r>
          </w:p>
          <w:p w:rsidR="000336A8" w:rsidRPr="0065664D" w:rsidRDefault="000336A8" w:rsidP="000336A8">
            <w:pPr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E3" w:rsidTr="007C367D">
        <w:tc>
          <w:tcPr>
            <w:tcW w:w="15304" w:type="dxa"/>
            <w:gridSpan w:val="3"/>
          </w:tcPr>
          <w:p w:rsidR="006818E3" w:rsidRDefault="00667C3D" w:rsidP="0065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6818E3" w:rsidRPr="0065664D">
              <w:rPr>
                <w:rFonts w:ascii="Times New Roman" w:hAnsi="Times New Roman" w:cs="Times New Roman"/>
                <w:sz w:val="28"/>
                <w:szCs w:val="28"/>
              </w:rPr>
              <w:t>Обратные отжимания  от скамьи</w:t>
            </w:r>
          </w:p>
        </w:tc>
      </w:tr>
      <w:tr w:rsidR="000336A8" w:rsidTr="00215CC2">
        <w:tc>
          <w:tcPr>
            <w:tcW w:w="4248" w:type="dxa"/>
          </w:tcPr>
          <w:p w:rsidR="000336A8" w:rsidRPr="0065664D" w:rsidRDefault="000336A8" w:rsidP="000336A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 xml:space="preserve">Повернитесь спиной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 xml:space="preserve"> и примите упор сзади, поставив ладони на край скамьи, пальцами вперед, хватом на ширине плеч. Ноги поставьте пятками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>. Спина должна быть прямой. Это ваше исходное положение. На вдохе, медленно опустите таз, согнув руки в локтях до прямого угла. Предплечья на протяжении всего движения должны быть перпендикулярны полу, то есть локти в стороны не расходятся. На выдохе, мощным усилием вытолкните себя обратно в исходное положение. Не делайте рывков корпусом, отжимания от скамьи выполняются исключительно за счет сокращения трицепсов.</w:t>
            </w:r>
            <w:r w:rsidRPr="006566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0336A8" w:rsidRPr="003C3E2E" w:rsidRDefault="000336A8" w:rsidP="000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347" w:type="dxa"/>
          </w:tcPr>
          <w:p w:rsidR="000336A8" w:rsidRPr="0065664D" w:rsidRDefault="000336A8" w:rsidP="000336A8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664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отжиманий не разводите локти в стороны и не сгибайте руки в локтевых суставах больше чем до 90 градусов. Это может быть чревато возникновением серьезных травм. Ладони ставьте хватом на ширине плеч, то есть – возле бедер. Если ноги ставите на пол, не разгибайте руки полностью в верхней точке. Небольшой угол остается. Увеличивайте нагрузку постепенно. Начните с варианта «ноги на полу», потом переходите к вариации «ноги на скамье», а дальше начинайте использовать вес. Не сгибайте спину — позвоночник прямой на протяжении всего движения. Перед выполнением упражнения повращайте плечами, разомните кисти и локтевые суставы </w:t>
            </w:r>
          </w:p>
        </w:tc>
      </w:tr>
      <w:tr w:rsidR="006818E3" w:rsidTr="007C367D">
        <w:tc>
          <w:tcPr>
            <w:tcW w:w="15304" w:type="dxa"/>
            <w:gridSpan w:val="3"/>
          </w:tcPr>
          <w:p w:rsidR="006818E3" w:rsidRPr="0065664D" w:rsidRDefault="006E07A8" w:rsidP="0065664D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20CD0F" wp14:editId="236797C3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0</wp:posOffset>
                  </wp:positionV>
                  <wp:extent cx="615315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0731" y="21363"/>
                      <wp:lineTo x="20731" y="0"/>
                      <wp:lineTo x="0" y="0"/>
                    </wp:wrapPolygon>
                  </wp:wrapTight>
                  <wp:docPr id="3" name="Рисунок 3" descr="Ð£Ð¿ÑÐ°Ð¶Ð½ÐµÐ½Ð¸Ðµ &quot;Ð¡ÐºÐ°Ð»Ð¾Ð»Ð°Ð·&quot;. Ð¨Ð°Ð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£Ð¿ÑÐ°Ð¶Ð½ÐµÐ½Ð¸Ðµ &quot;Ð¡ÐºÐ°Ð»Ð¾Ð»Ð°Ð·&quot;. Ð¨Ð°Ð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C3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818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18E3" w:rsidRPr="003C3E2E">
              <w:rPr>
                <w:rFonts w:ascii="Times New Roman" w:hAnsi="Times New Roman" w:cs="Times New Roman"/>
                <w:sz w:val="28"/>
                <w:szCs w:val="28"/>
              </w:rPr>
              <w:t>калолаз</w:t>
            </w:r>
          </w:p>
        </w:tc>
      </w:tr>
      <w:tr w:rsidR="00905838" w:rsidTr="00215CC2">
        <w:tc>
          <w:tcPr>
            <w:tcW w:w="4248" w:type="dxa"/>
          </w:tcPr>
          <w:p w:rsidR="003C3E2E" w:rsidRPr="003C3E2E" w:rsidRDefault="003C3E2E" w:rsidP="003C3E2E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E">
              <w:rPr>
                <w:rFonts w:ascii="Times New Roman" w:hAnsi="Times New Roman" w:cs="Times New Roman"/>
                <w:sz w:val="24"/>
                <w:szCs w:val="24"/>
              </w:rPr>
              <w:t>Примите упор лежа на вытянутых руках, тем самым вытянувшись в струнку под углом вверх. Статически напрягите пресс, взгляд направьте вперед. Это Ваша исходная позиция.</w:t>
            </w:r>
          </w:p>
          <w:p w:rsidR="003C3E2E" w:rsidRPr="003C3E2E" w:rsidRDefault="003C3E2E" w:rsidP="003C3E2E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E">
              <w:rPr>
                <w:rFonts w:ascii="Times New Roman" w:hAnsi="Times New Roman" w:cs="Times New Roman"/>
                <w:sz w:val="24"/>
                <w:szCs w:val="24"/>
              </w:rPr>
              <w:t>Шаг №1.</w:t>
            </w:r>
          </w:p>
          <w:p w:rsidR="003C3E2E" w:rsidRPr="003C3E2E" w:rsidRDefault="003C3E2E" w:rsidP="003C3E2E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E">
              <w:rPr>
                <w:rFonts w:ascii="Times New Roman" w:hAnsi="Times New Roman" w:cs="Times New Roman"/>
                <w:sz w:val="24"/>
                <w:szCs w:val="24"/>
              </w:rPr>
              <w:t xml:space="preserve">Вдохните и на выдохе подтяните колено к груди, сделав восхождение вперед и “приземлившись” на носок. На вдохе верните его в ИП. </w:t>
            </w:r>
            <w:r w:rsidRPr="003C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Проделайте тоже самое для другой ноги. Выполняйте восхождения на протяжении 30 секунд.</w:t>
            </w:r>
          </w:p>
          <w:p w:rsidR="003C3E2E" w:rsidRPr="003C3E2E" w:rsidRDefault="003C3E2E" w:rsidP="003C3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E2E" w:rsidRDefault="000336A8" w:rsidP="0068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</w:t>
            </w:r>
            <w:r w:rsidR="00667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7" w:type="dxa"/>
          </w:tcPr>
          <w:p w:rsidR="003C3E2E" w:rsidRPr="003C3E2E" w:rsidRDefault="003C3E2E" w:rsidP="003C3E2E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E">
              <w:rPr>
                <w:rFonts w:ascii="Times New Roman" w:hAnsi="Times New Roman" w:cs="Times New Roman"/>
                <w:sz w:val="24"/>
                <w:szCs w:val="24"/>
              </w:rPr>
              <w:t>во время восхождения не поднимайте высоко копчик, следите за положением тела, оно должно формировать прямую линию от плеч до лодыжек;</w:t>
            </w:r>
          </w:p>
          <w:p w:rsidR="003C3E2E" w:rsidRPr="003C3E2E" w:rsidRDefault="003C3E2E" w:rsidP="003C3E2E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E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движения держите руки прямыми (локти под плечами);</w:t>
            </w:r>
          </w:p>
          <w:p w:rsidR="003C3E2E" w:rsidRPr="003C3E2E" w:rsidRDefault="003C3E2E" w:rsidP="003C3E2E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E">
              <w:rPr>
                <w:rFonts w:ascii="Times New Roman" w:hAnsi="Times New Roman" w:cs="Times New Roman"/>
                <w:sz w:val="24"/>
                <w:szCs w:val="24"/>
              </w:rPr>
              <w:t>следите за тем, чтобы нога отводилась назад максимально прямой;</w:t>
            </w:r>
          </w:p>
          <w:p w:rsidR="003C3E2E" w:rsidRPr="003C3E2E" w:rsidRDefault="003C3E2E" w:rsidP="003C3E2E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E">
              <w:rPr>
                <w:rFonts w:ascii="Times New Roman" w:hAnsi="Times New Roman" w:cs="Times New Roman"/>
                <w:sz w:val="24"/>
                <w:szCs w:val="24"/>
              </w:rPr>
              <w:t>подавайте ноги вперед до уровня верха груди, практически касаясь ими рук;</w:t>
            </w:r>
          </w:p>
          <w:p w:rsidR="003C3E2E" w:rsidRPr="003C3E2E" w:rsidRDefault="003C3E2E" w:rsidP="003C3E2E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E">
              <w:rPr>
                <w:rFonts w:ascii="Times New Roman" w:hAnsi="Times New Roman" w:cs="Times New Roman"/>
                <w:sz w:val="24"/>
                <w:szCs w:val="24"/>
              </w:rPr>
              <w:t>выполняйте упражнение боком, располагаясь у нижнего зеркала;</w:t>
            </w:r>
          </w:p>
          <w:p w:rsidR="003C3E2E" w:rsidRPr="003C3E2E" w:rsidRDefault="003C3E2E" w:rsidP="003C3E2E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E">
              <w:rPr>
                <w:rFonts w:ascii="Times New Roman" w:hAnsi="Times New Roman" w:cs="Times New Roman"/>
                <w:sz w:val="24"/>
                <w:szCs w:val="24"/>
              </w:rPr>
              <w:t>по мере прогресса выполняйте движения как можно интенсивней;</w:t>
            </w:r>
          </w:p>
          <w:p w:rsidR="003C3E2E" w:rsidRDefault="003C3E2E" w:rsidP="008A6D9A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прерывайте дыхание: на приведении ноги вперед – вдох, отведении назад – выдох;</w:t>
            </w:r>
          </w:p>
          <w:p w:rsidR="006E07A8" w:rsidRPr="0065664D" w:rsidRDefault="006E07A8" w:rsidP="008A6D9A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E3" w:rsidTr="007C367D">
        <w:tc>
          <w:tcPr>
            <w:tcW w:w="15304" w:type="dxa"/>
            <w:gridSpan w:val="3"/>
          </w:tcPr>
          <w:p w:rsidR="006818E3" w:rsidRPr="003C3E2E" w:rsidRDefault="00667C3D" w:rsidP="006818E3">
            <w:pPr>
              <w:shd w:val="clear" w:color="auto" w:fill="FFFFFF"/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r w:rsidR="006818E3">
              <w:rPr>
                <w:rFonts w:ascii="Times New Roman" w:hAnsi="Times New Roman" w:cs="Times New Roman"/>
                <w:sz w:val="28"/>
                <w:szCs w:val="28"/>
              </w:rPr>
              <w:t>Лодочка</w:t>
            </w:r>
          </w:p>
        </w:tc>
      </w:tr>
      <w:tr w:rsidR="006818E3" w:rsidTr="00215CC2">
        <w:tc>
          <w:tcPr>
            <w:tcW w:w="4248" w:type="dxa"/>
          </w:tcPr>
          <w:p w:rsidR="006818E3" w:rsidRPr="00362AC9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AC9">
              <w:rPr>
                <w:rFonts w:ascii="Times New Roman" w:hAnsi="Times New Roman" w:cs="Times New Roman"/>
                <w:sz w:val="24"/>
                <w:szCs w:val="24"/>
              </w:rPr>
              <w:t>примите исходное положение – лежа на животе, руки согнуты в локтях и расположены на затылке, ноги вместе.</w:t>
            </w:r>
          </w:p>
          <w:p w:rsidR="006818E3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AC9">
              <w:rPr>
                <w:rFonts w:ascii="Times New Roman" w:hAnsi="Times New Roman" w:cs="Times New Roman"/>
                <w:sz w:val="24"/>
                <w:szCs w:val="24"/>
              </w:rPr>
              <w:t>Из исходного положения выполните подъем верхней части туловища вверх над поверхностью. Темп выполнения средний. Количество повторений 10–25 раз в одном подходе, в зависимости от уровня подготовленности.</w:t>
            </w:r>
          </w:p>
          <w:p w:rsidR="006818E3" w:rsidRPr="00362AC9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AC9">
              <w:rPr>
                <w:rFonts w:ascii="Times New Roman" w:hAnsi="Times New Roman" w:cs="Times New Roman"/>
                <w:sz w:val="24"/>
                <w:szCs w:val="24"/>
              </w:rPr>
              <w:t>Варианты выполнения:</w:t>
            </w:r>
          </w:p>
          <w:p w:rsidR="006818E3" w:rsidRPr="00362AC9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AC9">
              <w:rPr>
                <w:rFonts w:ascii="Times New Roman" w:hAnsi="Times New Roman" w:cs="Times New Roman"/>
                <w:sz w:val="24"/>
                <w:szCs w:val="24"/>
              </w:rPr>
              <w:t>а) лежа на животе, руки прямые вытянуты вперед, подъем прямых рук вверх одновременно с верхней частью туловища;</w:t>
            </w:r>
          </w:p>
          <w:p w:rsidR="006818E3" w:rsidRPr="00362AC9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AC9">
              <w:rPr>
                <w:rFonts w:ascii="Times New Roman" w:hAnsi="Times New Roman" w:cs="Times New Roman"/>
                <w:sz w:val="24"/>
                <w:szCs w:val="24"/>
              </w:rPr>
              <w:t>б) лежа на животе, одновременный подъем прямых ног и вытянутых перед собой рук.</w:t>
            </w:r>
          </w:p>
        </w:tc>
        <w:tc>
          <w:tcPr>
            <w:tcW w:w="709" w:type="dxa"/>
          </w:tcPr>
          <w:p w:rsidR="006818E3" w:rsidRPr="003C3E2E" w:rsidRDefault="006818E3" w:rsidP="0068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347" w:type="dxa"/>
          </w:tcPr>
          <w:p w:rsidR="006818E3" w:rsidRPr="00720790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упражнение эффективно развивает мышцы спины, укрепляет поясничный отдел позвоночника.</w:t>
            </w:r>
          </w:p>
          <w:p w:rsidR="006818E3" w:rsidRPr="00720790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Важные моменты:</w:t>
            </w:r>
          </w:p>
          <w:p w:rsidR="006818E3" w:rsidRPr="00720790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1) увеличивайте количество подходов по мере развития мышечной силы;</w:t>
            </w:r>
          </w:p>
          <w:p w:rsidR="006818E3" w:rsidRPr="00720790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2) после выполнения последнего движения в каждом подходе задержитесь в статическом положении на 10–15 секунд;</w:t>
            </w:r>
          </w:p>
          <w:p w:rsidR="006818E3" w:rsidRPr="00720790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3) обязательно отдыхайте между подходами в течение одной или двух минут;</w:t>
            </w:r>
          </w:p>
          <w:p w:rsidR="006818E3" w:rsidRPr="00720790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4) упражнение выполняйте на выдохе, возврат в исходное положение – вдох.</w:t>
            </w:r>
          </w:p>
          <w:p w:rsidR="006818E3" w:rsidRPr="003C3E2E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E3" w:rsidTr="007C367D">
        <w:tc>
          <w:tcPr>
            <w:tcW w:w="15304" w:type="dxa"/>
            <w:gridSpan w:val="3"/>
          </w:tcPr>
          <w:p w:rsidR="006818E3" w:rsidRPr="00720790" w:rsidRDefault="00667C3D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818E3" w:rsidRPr="00720790">
              <w:rPr>
                <w:rFonts w:ascii="Times New Roman" w:hAnsi="Times New Roman" w:cs="Times New Roman"/>
                <w:sz w:val="28"/>
                <w:szCs w:val="28"/>
              </w:rPr>
              <w:t>Пресс из положения «Лежа на спине»</w:t>
            </w:r>
          </w:p>
        </w:tc>
      </w:tr>
      <w:tr w:rsidR="006818E3" w:rsidTr="00215CC2">
        <w:tc>
          <w:tcPr>
            <w:tcW w:w="4248" w:type="dxa"/>
          </w:tcPr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примите исходное положение – лежа на поверхности, руки согнуты в локтях и расположены на затылке, ноги согнуты в коленном суставе, стопы плотно прижаты к поверхности около ягодиц.</w:t>
            </w:r>
          </w:p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 xml:space="preserve">Из исходного положения выполните подъем верхней части туловища вверх, поясницу плотно прижимайте к </w:t>
            </w:r>
            <w:r w:rsidRPr="00720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поверхности. Темп выполнения средний.</w:t>
            </w:r>
          </w:p>
          <w:p w:rsidR="006818E3" w:rsidRPr="00362AC9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8E3" w:rsidRPr="003C3E2E" w:rsidRDefault="006818E3" w:rsidP="0068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</w:t>
            </w:r>
          </w:p>
        </w:tc>
        <w:tc>
          <w:tcPr>
            <w:tcW w:w="10347" w:type="dxa"/>
          </w:tcPr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упражнение эффективно развивает мышцы верхней части живота.</w:t>
            </w:r>
          </w:p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Важные моменты:</w:t>
            </w:r>
          </w:p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1) во время подъема туловища вверх сохраняйте исходное положение согнутых рук так, чтобы они составляли одну прямую линию с плечами;</w:t>
            </w:r>
          </w:p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2) не наклоняйте подбородок к груди, направьте взгляд вверх и вперед;</w:t>
            </w:r>
          </w:p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не отрывайте стопы от поверхности;</w:t>
            </w:r>
          </w:p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4) изолируйте мышцы, не участвующие при выполнении упражнения;</w:t>
            </w:r>
          </w:p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5) сохраняйте равномерный темп выполнения упражнения;</w:t>
            </w:r>
          </w:p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6) подъем верхней части туловища осуществляйте на выдохе, возврат в исходное положение – вдох.</w:t>
            </w:r>
          </w:p>
          <w:p w:rsidR="006818E3" w:rsidRPr="00720790" w:rsidRDefault="006818E3" w:rsidP="006818E3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E3" w:rsidTr="00215CC2">
        <w:tc>
          <w:tcPr>
            <w:tcW w:w="4248" w:type="dxa"/>
          </w:tcPr>
          <w:p w:rsidR="006818E3" w:rsidRPr="00667C3D" w:rsidRDefault="00667C3D" w:rsidP="0066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818E3" w:rsidRPr="00667C3D">
              <w:rPr>
                <w:rFonts w:ascii="Times New Roman" w:hAnsi="Times New Roman" w:cs="Times New Roman"/>
                <w:sz w:val="28"/>
                <w:szCs w:val="28"/>
              </w:rPr>
              <w:t xml:space="preserve"> Уголок</w:t>
            </w:r>
          </w:p>
        </w:tc>
        <w:tc>
          <w:tcPr>
            <w:tcW w:w="709" w:type="dxa"/>
          </w:tcPr>
          <w:p w:rsidR="006818E3" w:rsidRDefault="006818E3" w:rsidP="0068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818E3" w:rsidRPr="00720790" w:rsidRDefault="006818E3" w:rsidP="006818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A8" w:rsidTr="00215CC2">
        <w:tc>
          <w:tcPr>
            <w:tcW w:w="4248" w:type="dxa"/>
          </w:tcPr>
          <w:p w:rsidR="000336A8" w:rsidRDefault="000336A8" w:rsidP="000336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0790">
              <w:rPr>
                <w:rFonts w:ascii="Times New Roman" w:hAnsi="Times New Roman" w:cs="Times New Roman"/>
                <w:sz w:val="24"/>
                <w:szCs w:val="24"/>
              </w:rPr>
              <w:t>Упражнение уголок для пресса на полу выполняется путем подъема и удержания тела на кистях в зафиксированном положении.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Облегченный вариант: с поджатыми к груди ногами</w:t>
            </w:r>
          </w:p>
        </w:tc>
        <w:tc>
          <w:tcPr>
            <w:tcW w:w="709" w:type="dxa"/>
          </w:tcPr>
          <w:p w:rsidR="000336A8" w:rsidRPr="003C3E2E" w:rsidRDefault="000336A8" w:rsidP="000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347" w:type="dxa"/>
          </w:tcPr>
          <w:p w:rsidR="000336A8" w:rsidRPr="00861BAA" w:rsidRDefault="000336A8" w:rsidP="000336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BAA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сидя на ягодицах, ноги ровные с вытянутыми носками. Спина также прямая. Руки расположены параллельно </w:t>
            </w:r>
            <w:proofErr w:type="spellStart"/>
            <w:r w:rsidRPr="00861BAA">
              <w:rPr>
                <w:rFonts w:ascii="Times New Roman" w:hAnsi="Times New Roman" w:cs="Times New Roman"/>
                <w:sz w:val="24"/>
                <w:szCs w:val="24"/>
              </w:rPr>
              <w:t>корпусу</w:t>
            </w:r>
            <w:proofErr w:type="gramStart"/>
            <w:r w:rsidRPr="00861BA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861BAA">
              <w:rPr>
                <w:rFonts w:ascii="Times New Roman" w:hAnsi="Times New Roman" w:cs="Times New Roman"/>
                <w:sz w:val="24"/>
                <w:szCs w:val="24"/>
              </w:rPr>
              <w:t xml:space="preserve"> кисти упираются в пол.</w:t>
            </w:r>
          </w:p>
          <w:p w:rsidR="000336A8" w:rsidRPr="00861BAA" w:rsidRDefault="000336A8" w:rsidP="000336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A">
              <w:rPr>
                <w:rFonts w:ascii="Times New Roman" w:hAnsi="Times New Roman" w:cs="Times New Roman"/>
                <w:sz w:val="24"/>
                <w:szCs w:val="24"/>
              </w:rPr>
              <w:t>2Теперь необходимо с помощью упора кистей рук в пол и приподнимания плеч оторвать ягодицы от пола. Важно! При отрыве корпуса от пола таз немного сдвигается назад.</w:t>
            </w:r>
          </w:p>
          <w:p w:rsidR="000336A8" w:rsidRPr="00720790" w:rsidRDefault="000336A8" w:rsidP="000336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A">
              <w:rPr>
                <w:rFonts w:ascii="Times New Roman" w:hAnsi="Times New Roman" w:cs="Times New Roman"/>
                <w:sz w:val="24"/>
                <w:szCs w:val="24"/>
              </w:rPr>
              <w:t>3Теперь при помощи мышц нижнего пресса от пола отрываются вытянутые ноги и удерживаются максимальное количество времени на весу. И не зря же у нас упражнение имеет геометрическое название — уголок. Так вот, как мы знаем, угол может быть разным. Для начала вы можете держать ноги параллельно полу. Со временем можно прогрессировать в упражнении, поднимая ноги все выше и выше. Руки могут быть в трех вариантах расположения — прямые, чуть согнутые в локтях и полностью упор на локтях.</w:t>
            </w:r>
          </w:p>
        </w:tc>
      </w:tr>
      <w:tr w:rsidR="00667C3D" w:rsidTr="00215CC2">
        <w:tc>
          <w:tcPr>
            <w:tcW w:w="4248" w:type="dxa"/>
          </w:tcPr>
          <w:p w:rsidR="00667C3D" w:rsidRPr="00183388" w:rsidRDefault="00183388" w:rsidP="0018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>9 Прыжки на месте</w:t>
            </w:r>
          </w:p>
        </w:tc>
        <w:tc>
          <w:tcPr>
            <w:tcW w:w="709" w:type="dxa"/>
          </w:tcPr>
          <w:p w:rsidR="00667C3D" w:rsidRDefault="00667C3D" w:rsidP="0068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667C3D" w:rsidRPr="00150C82" w:rsidRDefault="00150C82" w:rsidP="0015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по 30 сек. (непрерывных прыжков) 20 сек.(отдых) 3 подхода</w:t>
            </w:r>
          </w:p>
        </w:tc>
      </w:tr>
      <w:tr w:rsidR="00183388" w:rsidTr="00215CC2">
        <w:tc>
          <w:tcPr>
            <w:tcW w:w="4248" w:type="dxa"/>
          </w:tcPr>
          <w:p w:rsidR="00183388" w:rsidRPr="00183388" w:rsidRDefault="00183388" w:rsidP="0018338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388">
              <w:rPr>
                <w:rFonts w:ascii="Times New Roman" w:hAnsi="Times New Roman" w:cs="Times New Roman"/>
                <w:sz w:val="24"/>
                <w:szCs w:val="24"/>
              </w:rPr>
              <w:t xml:space="preserve">Втяните живот, опустите плечи, руки свободно опустите вдоль тела; Взрывным усилием оторвитесь от пола, одновременно «отклеивая» пятки от поверхности и напрягая свод стопы; Выпрыгните и мягко приземлитесь на носочки; Повторите необходимое количество раз; В самом начале тренировок держите руки чуть напряженными, так, чтобы они не болтались как плети. Когда освоите технику прыжка, можно выполнять ими дополнительные движения для </w:t>
            </w:r>
            <w:r w:rsidRPr="00183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увеличения нагрузки </w:t>
            </w:r>
          </w:p>
        </w:tc>
        <w:tc>
          <w:tcPr>
            <w:tcW w:w="709" w:type="dxa"/>
          </w:tcPr>
          <w:p w:rsidR="00183388" w:rsidRDefault="00183388" w:rsidP="0068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183388" w:rsidRPr="00183388" w:rsidRDefault="00183388" w:rsidP="0018338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38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выполнять прыжки на поверхности умеренной жесткости. Исключите тренировки на цементном полу, если у вас дома ламинат, прыгайте на резиновом коврике для накачки пресса. Новичкам следует прыгать строго в кроссовках для бега или аэробики, никакие варианты с кедами или обувью для </w:t>
            </w:r>
            <w:proofErr w:type="spellStart"/>
            <w:r w:rsidRPr="00183388">
              <w:rPr>
                <w:rFonts w:ascii="Times New Roman" w:hAnsi="Times New Roman" w:cs="Times New Roman"/>
                <w:sz w:val="24"/>
                <w:szCs w:val="24"/>
              </w:rPr>
              <w:t>кроссфита</w:t>
            </w:r>
            <w:proofErr w:type="spellEnd"/>
            <w:r w:rsidRPr="00183388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допускаются. Плоские «тапочки» можно носить тем, чей свод стопы уже достаточно тренирован, чтобы удерживать положение тела самостоятельно. Прежде чем начать прыгать, обязательно выполните следующую разминку:</w:t>
            </w:r>
            <w:hyperlink r:id="rId8" w:history="1">
              <w:r w:rsidRPr="00183388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183388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183388">
                <w:rPr>
                  <w:rFonts w:ascii="Times New Roman" w:hAnsi="Times New Roman" w:cs="Times New Roman"/>
                  <w:sz w:val="24"/>
                  <w:szCs w:val="24"/>
                </w:rPr>
                <w:br/>
                <w:t>Затем проделайте «гусеницу» – выполните наклон вперед, руки положите на пол, а колени чуть согните. Прошагайте руками до позиции «упор лежа», носочками вытолкните тело чуть вперед, вернитесь в исходное положение; После этого выполните 10-40 подъемов на носочки и плавных опусканий – втяните пресс, руки положите на спинку высокого стула, и плавно отрывайте пятки от пола и возвращайте в исходное положение.</w:t>
              </w:r>
              <w:hyperlink r:id="rId9" w:history="1">
                <w:r w:rsidRPr="00183388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  <w:r w:rsidRPr="00183388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Pr="00183388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</w:hyperlink>
              <w:r w:rsidRPr="0018338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33269F" w:rsidTr="007C367D">
        <w:trPr>
          <w:trHeight w:val="418"/>
        </w:trPr>
        <w:tc>
          <w:tcPr>
            <w:tcW w:w="4248" w:type="dxa"/>
          </w:tcPr>
          <w:p w:rsidR="0033269F" w:rsidRPr="00150C82" w:rsidRDefault="0033269F" w:rsidP="0015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на скакалке</w:t>
            </w:r>
          </w:p>
        </w:tc>
        <w:tc>
          <w:tcPr>
            <w:tcW w:w="709" w:type="dxa"/>
          </w:tcPr>
          <w:p w:rsidR="0033269F" w:rsidRPr="00D77E24" w:rsidRDefault="0033269F" w:rsidP="0015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33269F" w:rsidRPr="00D77E24" w:rsidRDefault="0033269F" w:rsidP="00AB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F1">
              <w:rPr>
                <w:rFonts w:ascii="Times New Roman" w:hAnsi="Times New Roman" w:cs="Times New Roman"/>
                <w:sz w:val="24"/>
                <w:szCs w:val="24"/>
              </w:rPr>
              <w:t>(следует чередовать подходы с отдыхом и постепенно увеличивать продолжительность и скорость);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13C0" w:rsidRDefault="00D913C0" w:rsidP="00D913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13C0" w:rsidSect="009058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ED7"/>
    <w:multiLevelType w:val="hybridMultilevel"/>
    <w:tmpl w:val="AA482762"/>
    <w:lvl w:ilvl="0" w:tplc="0B5AD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55456"/>
    <w:multiLevelType w:val="multilevel"/>
    <w:tmpl w:val="44DE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E7871"/>
    <w:multiLevelType w:val="hybridMultilevel"/>
    <w:tmpl w:val="4D6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0880"/>
    <w:multiLevelType w:val="multilevel"/>
    <w:tmpl w:val="859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46197"/>
    <w:multiLevelType w:val="multilevel"/>
    <w:tmpl w:val="3858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B20DC6"/>
    <w:multiLevelType w:val="multilevel"/>
    <w:tmpl w:val="2D8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F346B6"/>
    <w:multiLevelType w:val="multilevel"/>
    <w:tmpl w:val="D54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2E47DA"/>
    <w:multiLevelType w:val="multilevel"/>
    <w:tmpl w:val="602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C34FD"/>
    <w:multiLevelType w:val="multilevel"/>
    <w:tmpl w:val="F1F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0B3033"/>
    <w:multiLevelType w:val="multilevel"/>
    <w:tmpl w:val="BB9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1314F2"/>
    <w:multiLevelType w:val="hybridMultilevel"/>
    <w:tmpl w:val="F32C78AE"/>
    <w:lvl w:ilvl="0" w:tplc="B92A004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D1D43"/>
    <w:multiLevelType w:val="hybridMultilevel"/>
    <w:tmpl w:val="4976AA6E"/>
    <w:lvl w:ilvl="0" w:tplc="C1542E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4C4C4208"/>
    <w:multiLevelType w:val="multilevel"/>
    <w:tmpl w:val="F54A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772EB1"/>
    <w:multiLevelType w:val="multilevel"/>
    <w:tmpl w:val="F79A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C54E1"/>
    <w:multiLevelType w:val="multilevel"/>
    <w:tmpl w:val="1A0C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5A154D"/>
    <w:multiLevelType w:val="multilevel"/>
    <w:tmpl w:val="CB1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5B754D"/>
    <w:multiLevelType w:val="hybridMultilevel"/>
    <w:tmpl w:val="4D6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B20E4"/>
    <w:multiLevelType w:val="multilevel"/>
    <w:tmpl w:val="EE3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E032A5"/>
    <w:multiLevelType w:val="multilevel"/>
    <w:tmpl w:val="220A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CD0095"/>
    <w:multiLevelType w:val="multilevel"/>
    <w:tmpl w:val="48B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87522C"/>
    <w:multiLevelType w:val="multilevel"/>
    <w:tmpl w:val="2CF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062757"/>
    <w:multiLevelType w:val="multilevel"/>
    <w:tmpl w:val="C60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15C7D"/>
    <w:multiLevelType w:val="hybridMultilevel"/>
    <w:tmpl w:val="6ECC1E18"/>
    <w:lvl w:ilvl="0" w:tplc="D124D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B55D83"/>
    <w:multiLevelType w:val="multilevel"/>
    <w:tmpl w:val="8740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55558A"/>
    <w:multiLevelType w:val="multilevel"/>
    <w:tmpl w:val="8BE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4A734E"/>
    <w:multiLevelType w:val="multilevel"/>
    <w:tmpl w:val="6E1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3D55CE"/>
    <w:multiLevelType w:val="multilevel"/>
    <w:tmpl w:val="07F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8F5EA1"/>
    <w:multiLevelType w:val="hybridMultilevel"/>
    <w:tmpl w:val="4D6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8"/>
  </w:num>
  <w:num w:numId="6">
    <w:abstractNumId w:val="25"/>
  </w:num>
  <w:num w:numId="7">
    <w:abstractNumId w:val="24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20"/>
  </w:num>
  <w:num w:numId="15">
    <w:abstractNumId w:val="17"/>
  </w:num>
  <w:num w:numId="16">
    <w:abstractNumId w:val="26"/>
  </w:num>
  <w:num w:numId="17">
    <w:abstractNumId w:val="23"/>
  </w:num>
  <w:num w:numId="18">
    <w:abstractNumId w:val="1"/>
  </w:num>
  <w:num w:numId="19">
    <w:abstractNumId w:val="5"/>
  </w:num>
  <w:num w:numId="20">
    <w:abstractNumId w:val="19"/>
  </w:num>
  <w:num w:numId="21">
    <w:abstractNumId w:val="27"/>
  </w:num>
  <w:num w:numId="22">
    <w:abstractNumId w:val="4"/>
  </w:num>
  <w:num w:numId="23">
    <w:abstractNumId w:val="13"/>
  </w:num>
  <w:num w:numId="24">
    <w:abstractNumId w:val="16"/>
  </w:num>
  <w:num w:numId="25">
    <w:abstractNumId w:val="7"/>
  </w:num>
  <w:num w:numId="26">
    <w:abstractNumId w:val="21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B"/>
    <w:rsid w:val="0000233F"/>
    <w:rsid w:val="00013EB1"/>
    <w:rsid w:val="00016F68"/>
    <w:rsid w:val="000336A8"/>
    <w:rsid w:val="00041ACD"/>
    <w:rsid w:val="00074250"/>
    <w:rsid w:val="000E126E"/>
    <w:rsid w:val="00150C82"/>
    <w:rsid w:val="00157DAC"/>
    <w:rsid w:val="001628F1"/>
    <w:rsid w:val="00166C2B"/>
    <w:rsid w:val="0017068D"/>
    <w:rsid w:val="00183388"/>
    <w:rsid w:val="00215CC2"/>
    <w:rsid w:val="002476AE"/>
    <w:rsid w:val="00262C35"/>
    <w:rsid w:val="00280395"/>
    <w:rsid w:val="002949C7"/>
    <w:rsid w:val="002B2945"/>
    <w:rsid w:val="0033269F"/>
    <w:rsid w:val="00362AC9"/>
    <w:rsid w:val="00375C31"/>
    <w:rsid w:val="003C3E2E"/>
    <w:rsid w:val="003F7075"/>
    <w:rsid w:val="00425749"/>
    <w:rsid w:val="0042603D"/>
    <w:rsid w:val="004C4803"/>
    <w:rsid w:val="004F3EB0"/>
    <w:rsid w:val="00522D6B"/>
    <w:rsid w:val="00546C55"/>
    <w:rsid w:val="00556AFC"/>
    <w:rsid w:val="00580314"/>
    <w:rsid w:val="005B659F"/>
    <w:rsid w:val="005D2026"/>
    <w:rsid w:val="005D3F65"/>
    <w:rsid w:val="00600F65"/>
    <w:rsid w:val="00602EDD"/>
    <w:rsid w:val="0065664D"/>
    <w:rsid w:val="00667C3D"/>
    <w:rsid w:val="006818E3"/>
    <w:rsid w:val="00697C05"/>
    <w:rsid w:val="006A7EFE"/>
    <w:rsid w:val="006B39B6"/>
    <w:rsid w:val="006B4B59"/>
    <w:rsid w:val="006D5671"/>
    <w:rsid w:val="006E07A8"/>
    <w:rsid w:val="0071473B"/>
    <w:rsid w:val="00720790"/>
    <w:rsid w:val="007238D8"/>
    <w:rsid w:val="00761669"/>
    <w:rsid w:val="00782E0E"/>
    <w:rsid w:val="007916E1"/>
    <w:rsid w:val="007C0CDF"/>
    <w:rsid w:val="007C367D"/>
    <w:rsid w:val="007C3C1B"/>
    <w:rsid w:val="007F4819"/>
    <w:rsid w:val="008470BC"/>
    <w:rsid w:val="00861BAA"/>
    <w:rsid w:val="0089605B"/>
    <w:rsid w:val="008A6D9A"/>
    <w:rsid w:val="008B6144"/>
    <w:rsid w:val="00905838"/>
    <w:rsid w:val="009116C2"/>
    <w:rsid w:val="009452FE"/>
    <w:rsid w:val="00947105"/>
    <w:rsid w:val="009751C3"/>
    <w:rsid w:val="0097768C"/>
    <w:rsid w:val="009A0F9D"/>
    <w:rsid w:val="00AA377B"/>
    <w:rsid w:val="00AB573A"/>
    <w:rsid w:val="00AB6CF1"/>
    <w:rsid w:val="00AD48D5"/>
    <w:rsid w:val="00B753DF"/>
    <w:rsid w:val="00B87B9C"/>
    <w:rsid w:val="00B923AD"/>
    <w:rsid w:val="00BD55E9"/>
    <w:rsid w:val="00C13154"/>
    <w:rsid w:val="00C218F5"/>
    <w:rsid w:val="00C261E9"/>
    <w:rsid w:val="00C41F54"/>
    <w:rsid w:val="00CA3CB3"/>
    <w:rsid w:val="00CD2CC3"/>
    <w:rsid w:val="00D10EDF"/>
    <w:rsid w:val="00D64FFB"/>
    <w:rsid w:val="00D77E24"/>
    <w:rsid w:val="00D8640A"/>
    <w:rsid w:val="00D913C0"/>
    <w:rsid w:val="00D94C15"/>
    <w:rsid w:val="00DB1121"/>
    <w:rsid w:val="00DB6FBA"/>
    <w:rsid w:val="00DD3AC6"/>
    <w:rsid w:val="00E144AB"/>
    <w:rsid w:val="00E51D0C"/>
    <w:rsid w:val="00E747F6"/>
    <w:rsid w:val="00EF152D"/>
    <w:rsid w:val="00F60A3D"/>
    <w:rsid w:val="00F80421"/>
    <w:rsid w:val="00FD1625"/>
    <w:rsid w:val="00FE10F7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71473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147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47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A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0A3D"/>
  </w:style>
  <w:style w:type="character" w:customStyle="1" w:styleId="mw-editsection">
    <w:name w:val="mw-editsection"/>
    <w:basedOn w:val="a0"/>
    <w:rsid w:val="00F60A3D"/>
  </w:style>
  <w:style w:type="character" w:customStyle="1" w:styleId="mw-editsection-bracket">
    <w:name w:val="mw-editsection-bracket"/>
    <w:basedOn w:val="a0"/>
    <w:rsid w:val="00F60A3D"/>
  </w:style>
  <w:style w:type="character" w:styleId="a8">
    <w:name w:val="Hyperlink"/>
    <w:basedOn w:val="a0"/>
    <w:uiPriority w:val="99"/>
    <w:semiHidden/>
    <w:unhideWhenUsed/>
    <w:rsid w:val="00F60A3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60A3D"/>
  </w:style>
  <w:style w:type="paragraph" w:styleId="a9">
    <w:name w:val="Normal (Web)"/>
    <w:basedOn w:val="a"/>
    <w:uiPriority w:val="99"/>
    <w:semiHidden/>
    <w:unhideWhenUsed/>
    <w:rsid w:val="00F6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2CC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710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47105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basedOn w:val="a"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26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03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375C31"/>
  </w:style>
  <w:style w:type="table" w:styleId="ad">
    <w:name w:val="Table Grid"/>
    <w:basedOn w:val="a1"/>
    <w:uiPriority w:val="59"/>
    <w:rsid w:val="00FD16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D56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71473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147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47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A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0A3D"/>
  </w:style>
  <w:style w:type="character" w:customStyle="1" w:styleId="mw-editsection">
    <w:name w:val="mw-editsection"/>
    <w:basedOn w:val="a0"/>
    <w:rsid w:val="00F60A3D"/>
  </w:style>
  <w:style w:type="character" w:customStyle="1" w:styleId="mw-editsection-bracket">
    <w:name w:val="mw-editsection-bracket"/>
    <w:basedOn w:val="a0"/>
    <w:rsid w:val="00F60A3D"/>
  </w:style>
  <w:style w:type="character" w:styleId="a8">
    <w:name w:val="Hyperlink"/>
    <w:basedOn w:val="a0"/>
    <w:uiPriority w:val="99"/>
    <w:semiHidden/>
    <w:unhideWhenUsed/>
    <w:rsid w:val="00F60A3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60A3D"/>
  </w:style>
  <w:style w:type="paragraph" w:styleId="a9">
    <w:name w:val="Normal (Web)"/>
    <w:basedOn w:val="a"/>
    <w:uiPriority w:val="99"/>
    <w:semiHidden/>
    <w:unhideWhenUsed/>
    <w:rsid w:val="00F6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2CC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710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47105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basedOn w:val="a"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26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03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375C31"/>
  </w:style>
  <w:style w:type="table" w:styleId="ad">
    <w:name w:val="Table Grid"/>
    <w:basedOn w:val="a1"/>
    <w:uiPriority w:val="59"/>
    <w:rsid w:val="00FD16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D5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1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183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diet.ru/?p=27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our-diet.ru/?p=2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8493-4963-4FE8-8DB1-6A9B9F1A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Mig1985</cp:lastModifiedBy>
  <cp:revision>4</cp:revision>
  <cp:lastPrinted>2019-03-06T17:37:00Z</cp:lastPrinted>
  <dcterms:created xsi:type="dcterms:W3CDTF">2020-11-20T05:30:00Z</dcterms:created>
  <dcterms:modified xsi:type="dcterms:W3CDTF">2020-11-20T05:42:00Z</dcterms:modified>
</cp:coreProperties>
</file>